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900" w14:textId="120E91D2" w:rsidR="00BB55B3" w:rsidRDefault="00BB55B3" w:rsidP="00BB55B3">
      <w:pPr>
        <w:pStyle w:val="Title"/>
      </w:pPr>
      <w:r>
        <w:t xml:space="preserve">Congratulations to Our Star Degree </w:t>
      </w:r>
      <w:r w:rsidR="004704B9">
        <w:t>Honorees</w:t>
      </w:r>
    </w:p>
    <w:p w14:paraId="3C4BC8A0" w14:textId="77777777" w:rsidR="00BB55B3" w:rsidRDefault="00BB55B3" w:rsidP="00BB55B3">
      <w:pPr>
        <w:pStyle w:val="Subtitle"/>
      </w:pPr>
      <w:r>
        <w:t>Celebrating Excellence and Detailing Eligibility for the Star Degree</w:t>
      </w:r>
    </w:p>
    <w:p w14:paraId="2A8A2196" w14:textId="77777777" w:rsidR="00BB55B3" w:rsidRDefault="00BB55B3" w:rsidP="00BB55B3">
      <w:pPr>
        <w:pStyle w:val="Heading1"/>
      </w:pPr>
      <w:r>
        <w:t>Eligibility Criteria for Star Degree</w:t>
      </w:r>
    </w:p>
    <w:p w14:paraId="0D6B3EC1" w14:textId="77777777" w:rsidR="00BB55B3" w:rsidRDefault="00BB55B3" w:rsidP="00BB55B3">
      <w:r w:rsidRPr="00BB55B3">
        <w:t>We are proud to recognize those who have earned the esteemed Star Degree. To qualify for this honor, the following requirements must be fulfilled:</w:t>
      </w:r>
    </w:p>
    <w:p w14:paraId="6DD76FE2" w14:textId="77777777" w:rsidR="00BB55B3" w:rsidRDefault="00BB55B3" w:rsidP="00BB55B3">
      <w:pPr>
        <w:pStyle w:val="ListParagraph"/>
        <w:numPr>
          <w:ilvl w:val="0"/>
          <w:numId w:val="2"/>
        </w:numPr>
      </w:pPr>
      <w:r w:rsidRPr="00BB55B3">
        <w:t>The chapter must earn the Award of Achievement.</w:t>
      </w:r>
    </w:p>
    <w:p w14:paraId="5A1DD3DF" w14:textId="77777777" w:rsidR="00BB55B3" w:rsidRDefault="00BB55B3" w:rsidP="00BB55B3">
      <w:pPr>
        <w:pStyle w:val="ListParagraph"/>
        <w:numPr>
          <w:ilvl w:val="0"/>
          <w:numId w:val="2"/>
        </w:numPr>
      </w:pPr>
      <w:r w:rsidRPr="00BB55B3">
        <w:t xml:space="preserve">The </w:t>
      </w:r>
      <w:proofErr w:type="gramStart"/>
      <w:r w:rsidRPr="00BB55B3">
        <w:t>member</w:t>
      </w:r>
      <w:proofErr w:type="gramEnd"/>
      <w:r w:rsidRPr="00BB55B3">
        <w:t xml:space="preserve"> must be elected and installed as Treasurer on or before July 31 and serve in this role through April 30.</w:t>
      </w:r>
    </w:p>
    <w:p w14:paraId="50D14325" w14:textId="77777777" w:rsidR="00BB55B3" w:rsidRDefault="00BB55B3" w:rsidP="00BB55B3">
      <w:pPr>
        <w:pStyle w:val="ListParagraph"/>
        <w:numPr>
          <w:ilvl w:val="0"/>
          <w:numId w:val="2"/>
        </w:numPr>
      </w:pPr>
      <w:r w:rsidRPr="00BB55B3">
        <w:t>The Treasurer must sponsor and enroll two (2) or more new or re-enrolled members into the Chapter between May 1 and April 30.</w:t>
      </w:r>
    </w:p>
    <w:p w14:paraId="0F3BEDA3" w14:textId="77777777" w:rsidR="00BB55B3" w:rsidRDefault="00BB55B3" w:rsidP="00BB55B3">
      <w:pPr>
        <w:pStyle w:val="ListParagraph"/>
        <w:numPr>
          <w:ilvl w:val="0"/>
          <w:numId w:val="2"/>
        </w:numPr>
      </w:pPr>
      <w:r w:rsidRPr="00BB55B3">
        <w:t>All chapter financial accounts must be reconciled by the 15th day of each month.</w:t>
      </w:r>
    </w:p>
    <w:p w14:paraId="529A5E09" w14:textId="77777777" w:rsidR="00BB55B3" w:rsidRDefault="00BB55B3" w:rsidP="00BB55B3">
      <w:pPr>
        <w:pStyle w:val="ListParagraph"/>
        <w:numPr>
          <w:ilvl w:val="0"/>
          <w:numId w:val="2"/>
        </w:numPr>
      </w:pPr>
      <w:r w:rsidRPr="00BB55B3">
        <w:t>The Treasurer must sort the active membership into the three (3) Chapter Committees and provide the lists to the Senior Regent.</w:t>
      </w:r>
    </w:p>
    <w:p w14:paraId="60201EB0" w14:textId="77777777" w:rsidR="00BB55B3" w:rsidRDefault="00BB55B3" w:rsidP="00BB55B3">
      <w:pPr>
        <w:pStyle w:val="ListParagraph"/>
        <w:numPr>
          <w:ilvl w:val="0"/>
          <w:numId w:val="2"/>
        </w:numPr>
      </w:pPr>
      <w:r w:rsidRPr="00BB55B3">
        <w:t xml:space="preserve">Attendance at Board of Officer’s meetings and monthly Chapter meetings </w:t>
      </w:r>
      <w:proofErr w:type="gramStart"/>
      <w:r w:rsidRPr="00BB55B3">
        <w:t>is</w:t>
      </w:r>
      <w:proofErr w:type="gramEnd"/>
      <w:r w:rsidRPr="00BB55B3">
        <w:t xml:space="preserve"> required under Section 45.</w:t>
      </w:r>
    </w:p>
    <w:p w14:paraId="4DD5CEA0" w14:textId="77777777" w:rsidR="00BB55B3" w:rsidRDefault="00BB55B3" w:rsidP="00BB55B3">
      <w:pPr>
        <w:pStyle w:val="ListParagraph"/>
        <w:numPr>
          <w:ilvl w:val="0"/>
          <w:numId w:val="2"/>
        </w:numPr>
      </w:pPr>
      <w:r w:rsidRPr="00BB55B3">
        <w:t>The Treasurer must attend Moose sponsored/endorsed computer training as required by the Grand Council.</w:t>
      </w:r>
    </w:p>
    <w:p w14:paraId="63A638B7" w14:textId="77777777" w:rsidR="00BB55B3" w:rsidRDefault="00BB55B3" w:rsidP="00BB55B3">
      <w:pPr>
        <w:pStyle w:val="ListParagraph"/>
        <w:numPr>
          <w:ilvl w:val="0"/>
          <w:numId w:val="2"/>
        </w:numPr>
      </w:pPr>
      <w:r w:rsidRPr="00BB55B3">
        <w:t>Attendance at the Annual Women of the Moose Training Session is required.</w:t>
      </w:r>
    </w:p>
    <w:p w14:paraId="43ECE640" w14:textId="5CDF104E" w:rsidR="00BB55B3" w:rsidRDefault="00BB55B3" w:rsidP="00BB55B3">
      <w:pPr>
        <w:pStyle w:val="ListParagraph"/>
        <w:numPr>
          <w:ilvl w:val="0"/>
          <w:numId w:val="2"/>
        </w:numPr>
      </w:pPr>
      <w:r w:rsidRPr="00BB55B3">
        <w:t xml:space="preserve">All Tax and Government Reports, including </w:t>
      </w:r>
      <w:proofErr w:type="gramStart"/>
      <w:r w:rsidRPr="00BB55B3">
        <w:t>the Form</w:t>
      </w:r>
      <w:proofErr w:type="gramEnd"/>
      <w:r w:rsidRPr="00BB55B3">
        <w:t xml:space="preserve"> 990-Exempt Organization and Form 944, must be filed and </w:t>
      </w:r>
      <w:r w:rsidR="00CD27B2" w:rsidRPr="00BB55B3">
        <w:t>paid for</w:t>
      </w:r>
      <w:r w:rsidRPr="00BB55B3">
        <w:t xml:space="preserve"> on time, when applicable.</w:t>
      </w:r>
    </w:p>
    <w:p w14:paraId="17897326" w14:textId="2422DC80" w:rsidR="00BB55B3" w:rsidRDefault="00BB55B3" w:rsidP="00BB55B3">
      <w:pPr>
        <w:pStyle w:val="ListParagraph"/>
        <w:numPr>
          <w:ilvl w:val="0"/>
          <w:numId w:val="2"/>
        </w:numPr>
      </w:pPr>
      <w:r w:rsidRPr="00BB55B3">
        <w:t xml:space="preserve">All receipts and </w:t>
      </w:r>
      <w:proofErr w:type="gramStart"/>
      <w:r w:rsidR="00CD27B2" w:rsidRPr="00BB55B3">
        <w:t>expenditure</w:t>
      </w:r>
      <w:r w:rsidR="00CD27B2">
        <w:t>s</w:t>
      </w:r>
      <w:proofErr w:type="gramEnd"/>
      <w:r w:rsidRPr="00BB55B3">
        <w:t xml:space="preserve"> must be recorded accurately and properly balanced.</w:t>
      </w:r>
    </w:p>
    <w:p w14:paraId="54A76350" w14:textId="77777777" w:rsidR="00BB55B3" w:rsidRDefault="00BB55B3" w:rsidP="00BB55B3">
      <w:pPr>
        <w:pStyle w:val="ListParagraph"/>
        <w:numPr>
          <w:ilvl w:val="0"/>
          <w:numId w:val="2"/>
        </w:numPr>
      </w:pPr>
      <w:r w:rsidRPr="00BB55B3">
        <w:t xml:space="preserve">All applications must be </w:t>
      </w:r>
      <w:proofErr w:type="gramStart"/>
      <w:r w:rsidRPr="00BB55B3">
        <w:t>transmitted</w:t>
      </w:r>
      <w:proofErr w:type="gramEnd"/>
      <w:r w:rsidRPr="00BB55B3">
        <w:t xml:space="preserve"> to Moose International as appropriate.</w:t>
      </w:r>
    </w:p>
    <w:p w14:paraId="080FF5AE" w14:textId="77777777" w:rsidR="00BB55B3" w:rsidRDefault="00BB55B3" w:rsidP="00BB55B3">
      <w:pPr>
        <w:pStyle w:val="ListParagraph"/>
        <w:numPr>
          <w:ilvl w:val="0"/>
          <w:numId w:val="2"/>
        </w:numPr>
      </w:pPr>
      <w:r w:rsidRPr="00BB55B3">
        <w:t>Membership records, reports, and files must be kept current. Membership updates and status changes should be reported weekly. Committee Meeting and fundraising information is to be reported to Women of the Moose Headquarters as required.</w:t>
      </w:r>
    </w:p>
    <w:p w14:paraId="64543AE2" w14:textId="73F73EF6" w:rsidR="00BB55B3" w:rsidRDefault="00BB55B3" w:rsidP="00BB55B3">
      <w:r w:rsidRPr="00BB55B3">
        <w:t xml:space="preserve">If the Treasurer does not fulfill these qualifications or if any records are found to be falsified, or if the Financial Review Committee does not verify monthly financial reports, the Star Degree shall not be </w:t>
      </w:r>
      <w:r w:rsidR="00CD27B2" w:rsidRPr="00BB55B3">
        <w:t>awarded or</w:t>
      </w:r>
      <w:r w:rsidRPr="00BB55B3">
        <w:t xml:space="preserve"> may be revoked at the sole discretion of Women of the Moose Headquarters. Such action will be taken only after verification by investigation.</w:t>
      </w:r>
    </w:p>
    <w:p w14:paraId="533C773C" w14:textId="77777777" w:rsidR="00BB55B3" w:rsidRDefault="00BB55B3" w:rsidP="00BB55B3">
      <w:pPr>
        <w:pStyle w:val="Heading2"/>
      </w:pPr>
      <w:r>
        <w:lastRenderedPageBreak/>
        <w:t>Congratulations to Our Recipients!</w:t>
      </w:r>
    </w:p>
    <w:p w14:paraId="1AB8E3CD" w14:textId="7743EB0E" w:rsidR="00034BB9" w:rsidRDefault="00BB55B3" w:rsidP="00BB55B3">
      <w:r w:rsidRPr="00BB55B3">
        <w:t>We extend our sincere congratulations to this year’s Star Degree recipients. Your commitment to integrity, leadership, and service has earned you this distinguished recognition. May you continue to inspire others and uphold the values of your chapter. Well done!</w:t>
      </w:r>
    </w:p>
    <w:sectPr w:rsidR="00034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C2E"/>
    <w:multiLevelType w:val="hybridMultilevel"/>
    <w:tmpl w:val="AA32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428F5"/>
    <w:multiLevelType w:val="hybridMultilevel"/>
    <w:tmpl w:val="022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600725">
    <w:abstractNumId w:val="0"/>
  </w:num>
  <w:num w:numId="2" w16cid:durableId="100690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B3"/>
    <w:rsid w:val="00003A8E"/>
    <w:rsid w:val="00034BB9"/>
    <w:rsid w:val="00065AA7"/>
    <w:rsid w:val="000C0642"/>
    <w:rsid w:val="002C5D8E"/>
    <w:rsid w:val="00396001"/>
    <w:rsid w:val="003E0F5E"/>
    <w:rsid w:val="00406B9F"/>
    <w:rsid w:val="004704B9"/>
    <w:rsid w:val="00493B55"/>
    <w:rsid w:val="004A049E"/>
    <w:rsid w:val="00511E22"/>
    <w:rsid w:val="005B2451"/>
    <w:rsid w:val="00606DDF"/>
    <w:rsid w:val="008D2126"/>
    <w:rsid w:val="00A46925"/>
    <w:rsid w:val="00AB3BA3"/>
    <w:rsid w:val="00BB55B3"/>
    <w:rsid w:val="00CD27B2"/>
    <w:rsid w:val="00DF4E79"/>
    <w:rsid w:val="00E55C51"/>
    <w:rsid w:val="00F2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9CF2"/>
  <w15:chartTrackingRefBased/>
  <w15:docId w15:val="{BBC2F998-2075-4412-A779-206F3DB1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5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5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5B3"/>
    <w:rPr>
      <w:rFonts w:eastAsiaTheme="majorEastAsia" w:cstheme="majorBidi"/>
      <w:color w:val="272727" w:themeColor="text1" w:themeTint="D8"/>
    </w:rPr>
  </w:style>
  <w:style w:type="paragraph" w:styleId="Title">
    <w:name w:val="Title"/>
    <w:basedOn w:val="Normal"/>
    <w:next w:val="Normal"/>
    <w:link w:val="TitleChar"/>
    <w:uiPriority w:val="10"/>
    <w:qFormat/>
    <w:rsid w:val="00BB5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5B3"/>
    <w:pPr>
      <w:spacing w:before="160"/>
      <w:jc w:val="center"/>
    </w:pPr>
    <w:rPr>
      <w:i/>
      <w:iCs/>
      <w:color w:val="404040" w:themeColor="text1" w:themeTint="BF"/>
    </w:rPr>
  </w:style>
  <w:style w:type="character" w:customStyle="1" w:styleId="QuoteChar">
    <w:name w:val="Quote Char"/>
    <w:basedOn w:val="DefaultParagraphFont"/>
    <w:link w:val="Quote"/>
    <w:uiPriority w:val="29"/>
    <w:rsid w:val="00BB55B3"/>
    <w:rPr>
      <w:i/>
      <w:iCs/>
      <w:color w:val="404040" w:themeColor="text1" w:themeTint="BF"/>
    </w:rPr>
  </w:style>
  <w:style w:type="paragraph" w:styleId="ListParagraph">
    <w:name w:val="List Paragraph"/>
    <w:basedOn w:val="Normal"/>
    <w:uiPriority w:val="34"/>
    <w:qFormat/>
    <w:rsid w:val="00BB55B3"/>
    <w:pPr>
      <w:ind w:left="720"/>
      <w:contextualSpacing/>
    </w:pPr>
  </w:style>
  <w:style w:type="character" w:styleId="IntenseEmphasis">
    <w:name w:val="Intense Emphasis"/>
    <w:basedOn w:val="DefaultParagraphFont"/>
    <w:uiPriority w:val="21"/>
    <w:qFormat/>
    <w:rsid w:val="00BB55B3"/>
    <w:rPr>
      <w:i/>
      <w:iCs/>
      <w:color w:val="2F5496" w:themeColor="accent1" w:themeShade="BF"/>
    </w:rPr>
  </w:style>
  <w:style w:type="paragraph" w:styleId="IntenseQuote">
    <w:name w:val="Intense Quote"/>
    <w:basedOn w:val="Normal"/>
    <w:next w:val="Normal"/>
    <w:link w:val="IntenseQuoteChar"/>
    <w:uiPriority w:val="30"/>
    <w:qFormat/>
    <w:rsid w:val="00BB5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5B3"/>
    <w:rPr>
      <w:i/>
      <w:iCs/>
      <w:color w:val="2F5496" w:themeColor="accent1" w:themeShade="BF"/>
    </w:rPr>
  </w:style>
  <w:style w:type="character" w:styleId="IntenseReference">
    <w:name w:val="Intense Reference"/>
    <w:basedOn w:val="DefaultParagraphFont"/>
    <w:uiPriority w:val="32"/>
    <w:qFormat/>
    <w:rsid w:val="00BB55B3"/>
    <w:rPr>
      <w:b/>
      <w:bCs/>
      <w:smallCaps/>
      <w:color w:val="2F5496" w:themeColor="accent1" w:themeShade="BF"/>
      <w:spacing w:val="5"/>
    </w:rPr>
  </w:style>
  <w:style w:type="character" w:styleId="Hyperlink">
    <w:name w:val="Hyperlink"/>
    <w:basedOn w:val="DefaultParagraphFont"/>
    <w:uiPriority w:val="99"/>
    <w:semiHidden/>
    <w:unhideWhenUsed/>
    <w:rsid w:val="00DF4E79"/>
    <w:rPr>
      <w:color w:val="0563C1"/>
      <w:u w:val="single"/>
    </w:rPr>
  </w:style>
  <w:style w:type="character" w:styleId="FollowedHyperlink">
    <w:name w:val="FollowedHyperlink"/>
    <w:basedOn w:val="DefaultParagraphFont"/>
    <w:uiPriority w:val="99"/>
    <w:semiHidden/>
    <w:unhideWhenUsed/>
    <w:rsid w:val="00DF4E79"/>
    <w:rPr>
      <w:color w:val="954F72"/>
      <w:u w:val="single"/>
    </w:rPr>
  </w:style>
  <w:style w:type="paragraph" w:customStyle="1" w:styleId="msonormal0">
    <w:name w:val="msonormal"/>
    <w:basedOn w:val="Normal"/>
    <w:rsid w:val="00DF4E7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DF4E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6">
    <w:name w:val="xl66"/>
    <w:basedOn w:val="Normal"/>
    <w:rsid w:val="00DF4E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7">
    <w:name w:val="xl67"/>
    <w:basedOn w:val="Normal"/>
    <w:rsid w:val="00DF4E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68">
    <w:name w:val="xl68"/>
    <w:basedOn w:val="Normal"/>
    <w:rsid w:val="00DF4E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F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Cooke</dc:creator>
  <cp:keywords/>
  <dc:description/>
  <cp:lastModifiedBy>Ann Cooke</cp:lastModifiedBy>
  <cp:revision>12</cp:revision>
  <dcterms:created xsi:type="dcterms:W3CDTF">2025-10-17T06:49:00Z</dcterms:created>
  <dcterms:modified xsi:type="dcterms:W3CDTF">2025-11-07T17:23:00Z</dcterms:modified>
</cp:coreProperties>
</file>